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10" w:rsidRDefault="00E75910" w:rsidP="00E75910">
      <w:pPr>
        <w:pStyle w:val="FORMATTEXT"/>
        <w:jc w:val="right"/>
      </w:pPr>
      <w:bookmarkStart w:id="0" w:name="_GoBack"/>
      <w:bookmarkEnd w:id="0"/>
      <w:r>
        <w:t>Приложение N 1</w:t>
      </w:r>
    </w:p>
    <w:p w:rsidR="00E75910" w:rsidRDefault="00E75910" w:rsidP="00E75910">
      <w:pPr>
        <w:pStyle w:val="FORMATTEXT"/>
        <w:jc w:val="right"/>
      </w:pPr>
      <w:r>
        <w:t xml:space="preserve">к Административному регламенту </w:t>
      </w:r>
      <w:proofErr w:type="gramStart"/>
      <w:r>
        <w:t>Федеральной</w:t>
      </w:r>
      <w:proofErr w:type="gramEnd"/>
    </w:p>
    <w:p w:rsidR="00E75910" w:rsidRDefault="00E75910" w:rsidP="00E75910">
      <w:pPr>
        <w:pStyle w:val="FORMATTEXT"/>
        <w:jc w:val="right"/>
      </w:pPr>
      <w:r>
        <w:t xml:space="preserve">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E75910" w:rsidRDefault="00E75910" w:rsidP="00E75910">
      <w:pPr>
        <w:pStyle w:val="FORMATTEXT"/>
        <w:jc w:val="right"/>
      </w:pPr>
      <w:r>
        <w:t>и атомному надзору по представлению</w:t>
      </w:r>
    </w:p>
    <w:p w:rsidR="00E75910" w:rsidRDefault="00E75910" w:rsidP="00E75910">
      <w:pPr>
        <w:pStyle w:val="FORMATTEXT"/>
        <w:jc w:val="right"/>
      </w:pPr>
      <w:r>
        <w:t>государственной услуги по лицензированию</w:t>
      </w:r>
    </w:p>
    <w:p w:rsidR="00E75910" w:rsidRDefault="00E75910" w:rsidP="00E75910">
      <w:pPr>
        <w:pStyle w:val="FORMATTEXT"/>
        <w:jc w:val="right"/>
      </w:pPr>
      <w:r>
        <w:t>производства маркшейдерских работ,</w:t>
      </w:r>
    </w:p>
    <w:p w:rsidR="00E75910" w:rsidRDefault="00E75910" w:rsidP="00E75910">
      <w:pPr>
        <w:pStyle w:val="FORMATTEXT"/>
        <w:jc w:val="right"/>
      </w:pPr>
      <w:proofErr w:type="gramStart"/>
      <w:r>
        <w:t>утвержденному</w:t>
      </w:r>
      <w:proofErr w:type="gramEnd"/>
      <w:r>
        <w:t xml:space="preserve"> приказом Ростехнадзора</w:t>
      </w:r>
    </w:p>
    <w:p w:rsidR="00E75910" w:rsidRDefault="00E75910" w:rsidP="00E75910">
      <w:pPr>
        <w:pStyle w:val="FORMATTEXT"/>
        <w:jc w:val="right"/>
      </w:pPr>
      <w:r>
        <w:t xml:space="preserve">от 25 ноября 2020 года N 456 </w:t>
      </w:r>
    </w:p>
    <w:p w:rsidR="00E75910" w:rsidRDefault="00E75910" w:rsidP="00E75910">
      <w:pPr>
        <w:pStyle w:val="FORMATTEXT"/>
        <w:jc w:val="right"/>
      </w:pPr>
      <w:r>
        <w:t>     </w:t>
      </w:r>
    </w:p>
    <w:p w:rsidR="00E75910" w:rsidRDefault="00E75910" w:rsidP="00E75910">
      <w:pPr>
        <w:pStyle w:val="FORMATTEXT"/>
        <w:jc w:val="right"/>
      </w:pPr>
      <w:r>
        <w:t>     </w:t>
      </w:r>
    </w:p>
    <w:p w:rsidR="00E75910" w:rsidRDefault="00E75910" w:rsidP="00E75910">
      <w:pPr>
        <w:pStyle w:val="FORMATTEXT"/>
        <w:jc w:val="right"/>
      </w:pPr>
      <w:r>
        <w:t xml:space="preserve">ФОРМА </w:t>
      </w:r>
    </w:p>
    <w:p w:rsidR="00E75910" w:rsidRDefault="00E75910" w:rsidP="00E75910">
      <w:pPr>
        <w:pStyle w:val="FORMATTEXT"/>
        <w:jc w:val="right"/>
      </w:pPr>
      <w:r>
        <w:t>     </w:t>
      </w:r>
    </w:p>
    <w:p w:rsidR="00E75910" w:rsidRDefault="00E75910" w:rsidP="00E75910">
      <w:pPr>
        <w:pStyle w:val="FORMATTEXT"/>
        <w:jc w:val="right"/>
      </w:pPr>
      <w:r>
        <w:t>     </w:t>
      </w:r>
    </w:p>
    <w:p w:rsidR="00E75910" w:rsidRDefault="00E75910" w:rsidP="00E75910">
      <w:pPr>
        <w:pStyle w:val="FORMATTEXT"/>
        <w:jc w:val="right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</w:t>
      </w:r>
    </w:p>
    <w:p w:rsidR="00E75910" w:rsidRDefault="00E75910" w:rsidP="00E75910">
      <w:pPr>
        <w:pStyle w:val="FORMATTEXT"/>
        <w:jc w:val="right"/>
      </w:pPr>
      <w:r>
        <w:t xml:space="preserve">технологическому и атомному надзору </w:t>
      </w:r>
    </w:p>
    <w:p w:rsidR="00E75910" w:rsidRDefault="00E75910" w:rsidP="00E75910">
      <w:pPr>
        <w:pStyle w:val="HEADERTEXT"/>
        <w:rPr>
          <w:b/>
          <w:bCs/>
        </w:rPr>
      </w:pPr>
    </w:p>
    <w:p w:rsidR="00E75910" w:rsidRDefault="00E75910" w:rsidP="00E7591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E75910" w:rsidRDefault="00E75910" w:rsidP="00E7591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E75910" w:rsidRDefault="00E75910" w:rsidP="00E75910">
      <w:pPr>
        <w:pStyle w:val="HEADERTEXT"/>
        <w:rPr>
          <w:b/>
          <w:bCs/>
        </w:rPr>
      </w:pPr>
    </w:p>
    <w:p w:rsidR="00E75910" w:rsidRDefault="00E75910" w:rsidP="00E7591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 о предоставлении лицензии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150"/>
        <w:gridCol w:w="30"/>
        <w:gridCol w:w="240"/>
        <w:gridCol w:w="285"/>
        <w:gridCol w:w="150"/>
        <w:gridCol w:w="30"/>
        <w:gridCol w:w="1095"/>
        <w:gridCol w:w="285"/>
        <w:gridCol w:w="285"/>
        <w:gridCol w:w="285"/>
        <w:gridCol w:w="420"/>
        <w:gridCol w:w="150"/>
        <w:gridCol w:w="30"/>
        <w:gridCol w:w="105"/>
        <w:gridCol w:w="60"/>
        <w:gridCol w:w="15"/>
        <w:gridCol w:w="180"/>
        <w:gridCol w:w="75"/>
        <w:gridCol w:w="15"/>
        <w:gridCol w:w="90"/>
        <w:gridCol w:w="135"/>
        <w:gridCol w:w="45"/>
        <w:gridCol w:w="150"/>
        <w:gridCol w:w="30"/>
        <w:gridCol w:w="180"/>
        <w:gridCol w:w="165"/>
        <w:gridCol w:w="15"/>
        <w:gridCol w:w="180"/>
        <w:gridCol w:w="225"/>
        <w:gridCol w:w="720"/>
        <w:gridCol w:w="135"/>
        <w:gridCol w:w="45"/>
        <w:gridCol w:w="2925"/>
      </w:tblGrid>
      <w:tr w:rsidR="00E75910" w:rsidTr="00B64FC3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</w:p>
        </w:tc>
      </w:tr>
      <w:tr w:rsidR="00E75910" w:rsidTr="00B64FC3"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4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05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26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6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26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66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9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9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507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2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507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4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единый </w:t>
            </w:r>
          </w:p>
        </w:tc>
      </w:tr>
      <w:tr w:rsidR="00E75910" w:rsidTr="00B64FC3">
        <w:tc>
          <w:tcPr>
            <w:tcW w:w="393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385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64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94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45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549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22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E75910" w:rsidTr="00B64FC3">
        <w:tc>
          <w:tcPr>
            <w:tcW w:w="621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предоставить лицензию на осуществление следующего вида деятельности: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 работ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 (услуг), выполняемые (оказываемые) в составе лицензируемого вида деятельности: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опорных и съемочных сетей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сетей для наблюдения за сдвижением земной поверхности,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деформациями горных выработок, зданий, сооружений и объектов при осуществлении работ, связанных с пользованием недрами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Пространственно-геометрические измерения горных разработок и объектов, связанных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 и обоснование объемов горных разработок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границ горных отводов, определение опасных зон горных разработок, мер по охране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зданий, сооружений и объектов от воздействия работ, связанных с пользованием недрами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горной графической документации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маркшейдерских работ 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Соискатель лицензии </w:t>
            </w:r>
            <w:proofErr w:type="gramStart"/>
            <w:r>
              <w:rPr>
                <w:sz w:val="18"/>
                <w:szCs w:val="18"/>
              </w:rPr>
              <w:t>является</w:t>
            </w:r>
            <w:proofErr w:type="gramEnd"/>
            <w:r>
              <w:rPr>
                <w:sz w:val="18"/>
                <w:szCs w:val="18"/>
              </w:rPr>
              <w:t xml:space="preserve">/не является </w:t>
            </w:r>
            <w:proofErr w:type="spellStart"/>
            <w:r>
              <w:rPr>
                <w:sz w:val="18"/>
                <w:szCs w:val="18"/>
              </w:rPr>
              <w:t>недропользователем</w:t>
            </w:r>
            <w:proofErr w:type="spellEnd"/>
            <w:r>
              <w:rPr>
                <w:sz w:val="18"/>
                <w:szCs w:val="18"/>
              </w:rPr>
              <w:t xml:space="preserve"> (нужное подчеркнуть)</w:t>
            </w: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осуществления лицензируемого вида деятельности:</w:t>
            </w:r>
          </w:p>
        </w:tc>
      </w:tr>
      <w:tr w:rsidR="00E75910" w:rsidTr="00B64FC3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E75910" w:rsidTr="00B64FC3">
        <w:tc>
          <w:tcPr>
            <w:tcW w:w="29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75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12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7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2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E75910" w:rsidTr="00B64FC3">
        <w:tc>
          <w:tcPr>
            <w:tcW w:w="3990" w:type="dxa"/>
            <w:gridSpan w:val="1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E75910" w:rsidTr="00B64FC3"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</w:t>
            </w: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электронной почты</w:t>
            </w:r>
          </w:p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 использованием личного кабинета на ЕПГУ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использованием личного кабинета на ЕПГУ </w:t>
            </w:r>
          </w:p>
        </w:tc>
      </w:tr>
    </w:tbl>
    <w:p w:rsidR="00E75910" w:rsidRDefault="00E75910" w:rsidP="00E7591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75910" w:rsidRDefault="00E75910" w:rsidP="00E75910">
      <w:pPr>
        <w:pStyle w:val="FORMATTEXT"/>
        <w:ind w:firstLine="568"/>
        <w:jc w:val="both"/>
      </w:pPr>
      <w:r>
        <w:t>Прошу:</w:t>
      </w:r>
    </w:p>
    <w:p w:rsidR="00E75910" w:rsidRDefault="00E75910" w:rsidP="00E75910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2130"/>
        <w:gridCol w:w="495"/>
        <w:gridCol w:w="3390"/>
        <w:gridCol w:w="2880"/>
      </w:tblGrid>
      <w:tr w:rsidR="00E75910" w:rsidTr="00B64FC3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предоставлении лицензии </w:t>
            </w:r>
          </w:p>
        </w:tc>
      </w:tr>
      <w:tr w:rsidR="00E75910" w:rsidTr="00B64FC3"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прилагаемых к нему документов в форме электронного документа на адрес электронной почты </w:t>
            </w:r>
          </w:p>
        </w:tc>
      </w:tr>
      <w:tr w:rsidR="00E75910" w:rsidTr="00B64FC3"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на адрес </w:t>
            </w:r>
          </w:p>
        </w:tc>
      </w:tr>
      <w:tr w:rsidR="00E75910" w:rsidTr="00B64FC3"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электронной почты </w:t>
            </w:r>
          </w:p>
        </w:tc>
      </w:tr>
      <w:tr w:rsidR="00E75910" w:rsidTr="00B64FC3"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Предоставить лицензию </w:t>
            </w:r>
            <w:proofErr w:type="gramStart"/>
            <w:r>
              <w:rPr>
                <w:sz w:val="18"/>
                <w:szCs w:val="18"/>
              </w:rPr>
              <w:t>на те</w:t>
            </w:r>
            <w:proofErr w:type="gramEnd"/>
            <w:r>
              <w:rPr>
                <w:sz w:val="18"/>
                <w:szCs w:val="18"/>
              </w:rPr>
              <w:t xml:space="preserve"> виды работ, составляющие лицензируемый вид деятельности </w:t>
            </w:r>
          </w:p>
        </w:tc>
      </w:tr>
      <w:tr w:rsidR="00E75910" w:rsidTr="00B64FC3"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(в том </w:t>
            </w:r>
            <w:proofErr w:type="gramStart"/>
            <w:r>
              <w:rPr>
                <w:sz w:val="18"/>
                <w:szCs w:val="18"/>
              </w:rPr>
              <w:t>числе</w:t>
            </w:r>
            <w:proofErr w:type="gramEnd"/>
            <w:r>
              <w:rPr>
                <w:sz w:val="18"/>
                <w:szCs w:val="18"/>
              </w:rPr>
              <w:t xml:space="preserve"> на работы, которые намерен выполнять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E75910" w:rsidTr="00B64FC3"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 предоставлении лицензии в форме </w:t>
            </w:r>
            <w:proofErr w:type="gramStart"/>
            <w:r>
              <w:rPr>
                <w:sz w:val="18"/>
                <w:szCs w:val="18"/>
              </w:rPr>
              <w:t>электронного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E75910" w:rsidTr="00B64FC3"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E75910" w:rsidTr="00B64FC3"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2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E75910" w:rsidTr="00B64FC3">
        <w:tc>
          <w:tcPr>
            <w:tcW w:w="928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E75910" w:rsidTr="00B64FC3"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 20___ г. </w:t>
            </w:r>
          </w:p>
        </w:tc>
      </w:tr>
      <w:tr w:rsidR="00E75910" w:rsidTr="00B64FC3"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5910" w:rsidRDefault="00E75910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A6671A" w:rsidRDefault="00A6671A" w:rsidP="00CD11C2">
      <w:pPr>
        <w:pStyle w:val="FORMATTEXT"/>
        <w:jc w:val="both"/>
      </w:pPr>
    </w:p>
    <w:sectPr w:rsidR="00A6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10"/>
    <w:rsid w:val="00334B1E"/>
    <w:rsid w:val="00A6671A"/>
    <w:rsid w:val="00CD11C2"/>
    <w:rsid w:val="00E7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75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75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75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75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SalnikovaIA</cp:lastModifiedBy>
  <cp:revision>2</cp:revision>
  <dcterms:created xsi:type="dcterms:W3CDTF">2022-03-29T04:28:00Z</dcterms:created>
  <dcterms:modified xsi:type="dcterms:W3CDTF">2022-03-29T04:28:00Z</dcterms:modified>
</cp:coreProperties>
</file>